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B3B78" w:rsidRDefault="00E5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  <w:iCs/>
        </w:rPr>
      </w:pPr>
      <w:r w:rsidRPr="005B3B78">
        <w:rPr>
          <w:rFonts w:ascii="Cambria" w:hAnsi="Cambria"/>
          <w:b/>
          <w:bCs/>
          <w:iCs/>
        </w:rPr>
        <w:t>Terensko delo</w:t>
      </w:r>
      <w:r w:rsidR="00DD7412" w:rsidRPr="005B3B78">
        <w:rPr>
          <w:rFonts w:ascii="Cambria" w:hAnsi="Cambria"/>
          <w:b/>
          <w:bCs/>
          <w:iCs/>
        </w:rPr>
        <w:t>: ŠTETJE PROMETA</w:t>
      </w:r>
    </w:p>
    <w:p w:rsidR="00000000" w:rsidRPr="005B3B78" w:rsidRDefault="00DD7412">
      <w:pPr>
        <w:rPr>
          <w:rFonts w:ascii="Cambria" w:hAnsi="Cambria"/>
        </w:rPr>
      </w:pPr>
    </w:p>
    <w:p w:rsidR="005B3B78" w:rsidRPr="005B3B78" w:rsidRDefault="005B3B78">
      <w:pPr>
        <w:rPr>
          <w:rFonts w:ascii="Cambria" w:hAnsi="Cambria"/>
        </w:rPr>
      </w:pPr>
    </w:p>
    <w:p w:rsidR="00000000" w:rsidRPr="005B3B78" w:rsidRDefault="00DD7412" w:rsidP="005B3B78">
      <w:pPr>
        <w:spacing w:line="360" w:lineRule="auto"/>
        <w:rPr>
          <w:rFonts w:ascii="Cambria" w:hAnsi="Cambria"/>
        </w:rPr>
      </w:pPr>
      <w:r w:rsidRPr="005B3B78">
        <w:rPr>
          <w:rFonts w:ascii="Cambria" w:hAnsi="Cambria"/>
        </w:rPr>
        <w:t>Lokacija: _</w:t>
      </w:r>
      <w:r w:rsidR="005B3B78">
        <w:rPr>
          <w:rFonts w:ascii="Cambria" w:hAnsi="Cambria"/>
        </w:rPr>
        <w:t>__</w:t>
      </w:r>
      <w:r w:rsidRPr="005B3B78">
        <w:rPr>
          <w:rFonts w:ascii="Cambria" w:hAnsi="Cambria"/>
        </w:rPr>
        <w:t>___</w:t>
      </w:r>
      <w:r w:rsidR="005B3B78">
        <w:rPr>
          <w:rFonts w:ascii="Cambria" w:hAnsi="Cambria"/>
        </w:rPr>
        <w:t>_</w:t>
      </w:r>
      <w:r w:rsidRPr="005B3B78">
        <w:rPr>
          <w:rFonts w:ascii="Cambria" w:hAnsi="Cambria"/>
        </w:rPr>
        <w:t>_____________________________</w:t>
      </w:r>
    </w:p>
    <w:p w:rsidR="00000000" w:rsidRPr="005B3B78" w:rsidRDefault="00DD7412" w:rsidP="005B3B78">
      <w:pPr>
        <w:spacing w:line="360" w:lineRule="auto"/>
        <w:rPr>
          <w:rFonts w:ascii="Cambria" w:hAnsi="Cambria"/>
        </w:rPr>
      </w:pPr>
      <w:r w:rsidRPr="005B3B78">
        <w:rPr>
          <w:rFonts w:ascii="Cambria" w:hAnsi="Cambria"/>
        </w:rPr>
        <w:t>Čas štetja: od _____________ do ______________</w:t>
      </w:r>
    </w:p>
    <w:p w:rsidR="00000000" w:rsidRPr="005B3B78" w:rsidRDefault="00DD7412" w:rsidP="005B3B78">
      <w:pPr>
        <w:spacing w:line="360" w:lineRule="auto"/>
        <w:rPr>
          <w:rFonts w:ascii="Cambria" w:hAnsi="Cambria"/>
        </w:rPr>
      </w:pPr>
      <w:r w:rsidRPr="005B3B78">
        <w:rPr>
          <w:rFonts w:ascii="Cambria" w:hAnsi="Cambria"/>
        </w:rPr>
        <w:t>Smer</w:t>
      </w:r>
      <w:r w:rsidR="005B3B78">
        <w:rPr>
          <w:rFonts w:ascii="Cambria" w:hAnsi="Cambria"/>
        </w:rPr>
        <w:t xml:space="preserve"> prometa</w:t>
      </w:r>
      <w:r w:rsidRPr="005B3B78">
        <w:rPr>
          <w:rFonts w:ascii="Cambria" w:hAnsi="Cambria"/>
        </w:rPr>
        <w:t xml:space="preserve">: </w:t>
      </w:r>
      <w:r w:rsidRPr="005B3B78">
        <w:rPr>
          <w:rFonts w:ascii="Cambria" w:hAnsi="Cambria"/>
        </w:rPr>
        <w:t>_____________________________</w:t>
      </w:r>
    </w:p>
    <w:p w:rsidR="00000000" w:rsidRPr="005B3B78" w:rsidRDefault="00DD741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4698"/>
        <w:gridCol w:w="1332"/>
      </w:tblGrid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5B3B78">
              <w:rPr>
                <w:rFonts w:ascii="Cambria" w:hAnsi="Cambria"/>
                <w:b/>
                <w:bCs/>
                <w:iCs/>
              </w:rPr>
              <w:t>kategorija</w:t>
            </w:r>
          </w:p>
        </w:tc>
        <w:tc>
          <w:tcPr>
            <w:tcW w:w="4797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1345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5B3B78">
              <w:rPr>
                <w:rFonts w:ascii="Cambria" w:hAnsi="Cambria"/>
                <w:b/>
                <w:bCs/>
                <w:iCs/>
              </w:rPr>
              <w:t>vsota</w:t>
            </w: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pešci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kolesa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motorji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osebni avtomobili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kamioni in dostavna vozila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avtobusi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drugo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</w:tbl>
    <w:p w:rsidR="00000000" w:rsidRPr="005B3B78" w:rsidRDefault="00DD7412">
      <w:pPr>
        <w:rPr>
          <w:rFonts w:ascii="Cambria" w:hAnsi="Cambria"/>
        </w:rPr>
      </w:pPr>
    </w:p>
    <w:p w:rsidR="00000000" w:rsidRPr="005B3B78" w:rsidRDefault="00DD7412">
      <w:pPr>
        <w:rPr>
          <w:rFonts w:ascii="Cambria" w:hAnsi="Cambria"/>
        </w:rPr>
      </w:pPr>
    </w:p>
    <w:p w:rsidR="00000000" w:rsidRPr="005B3B78" w:rsidRDefault="00DD7412">
      <w:pPr>
        <w:rPr>
          <w:rFonts w:ascii="Cambria" w:hAnsi="Cambria"/>
        </w:rPr>
      </w:pPr>
    </w:p>
    <w:p w:rsidR="00000000" w:rsidRPr="005B3B78" w:rsidRDefault="00DD7412" w:rsidP="005B3B78">
      <w:pPr>
        <w:spacing w:line="360" w:lineRule="auto"/>
        <w:rPr>
          <w:rFonts w:ascii="Cambria" w:hAnsi="Cambria"/>
        </w:rPr>
      </w:pPr>
      <w:r w:rsidRPr="005B3B78">
        <w:rPr>
          <w:rFonts w:ascii="Cambria" w:hAnsi="Cambria"/>
        </w:rPr>
        <w:t>Čas štetja: od _____________ do ______________</w:t>
      </w:r>
    </w:p>
    <w:p w:rsidR="00000000" w:rsidRPr="005B3B78" w:rsidRDefault="00DD7412" w:rsidP="005B3B78">
      <w:pPr>
        <w:spacing w:line="360" w:lineRule="auto"/>
        <w:rPr>
          <w:rFonts w:ascii="Cambria" w:hAnsi="Cambria"/>
        </w:rPr>
      </w:pPr>
      <w:r w:rsidRPr="005B3B78">
        <w:rPr>
          <w:rFonts w:ascii="Cambria" w:hAnsi="Cambria"/>
        </w:rPr>
        <w:t>Smer</w:t>
      </w:r>
      <w:r w:rsidR="005B3B78">
        <w:rPr>
          <w:rFonts w:ascii="Cambria" w:hAnsi="Cambria"/>
        </w:rPr>
        <w:t xml:space="preserve"> prometa</w:t>
      </w:r>
      <w:r w:rsidRPr="005B3B78">
        <w:rPr>
          <w:rFonts w:ascii="Cambria" w:hAnsi="Cambria"/>
        </w:rPr>
        <w:t>: _</w:t>
      </w:r>
      <w:r w:rsidR="005B3B78">
        <w:rPr>
          <w:rFonts w:ascii="Cambria" w:hAnsi="Cambria"/>
        </w:rPr>
        <w:t>___</w:t>
      </w:r>
      <w:r w:rsidRPr="005B3B78">
        <w:rPr>
          <w:rFonts w:ascii="Cambria" w:hAnsi="Cambria"/>
        </w:rPr>
        <w:t>_________________________</w:t>
      </w:r>
    </w:p>
    <w:p w:rsidR="00000000" w:rsidRPr="005B3B78" w:rsidRDefault="00DD741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4698"/>
        <w:gridCol w:w="1332"/>
      </w:tblGrid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5B3B78">
              <w:rPr>
                <w:rFonts w:ascii="Cambria" w:hAnsi="Cambria"/>
                <w:b/>
                <w:bCs/>
                <w:iCs/>
              </w:rPr>
              <w:t>kategorija</w:t>
            </w:r>
          </w:p>
        </w:tc>
        <w:tc>
          <w:tcPr>
            <w:tcW w:w="4797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1345" w:type="dxa"/>
            <w:shd w:val="clear" w:color="auto" w:fill="CCCCCC"/>
          </w:tcPr>
          <w:p w:rsidR="00000000" w:rsidRPr="005B3B78" w:rsidRDefault="00DD7412">
            <w:pPr>
              <w:jc w:val="center"/>
              <w:rPr>
                <w:rFonts w:ascii="Cambria" w:hAnsi="Cambria"/>
                <w:b/>
                <w:bCs/>
                <w:iCs/>
              </w:rPr>
            </w:pPr>
            <w:r w:rsidRPr="005B3B78">
              <w:rPr>
                <w:rFonts w:ascii="Cambria" w:hAnsi="Cambria"/>
                <w:b/>
                <w:bCs/>
                <w:iCs/>
              </w:rPr>
              <w:t>vsota</w:t>
            </w: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pešci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kolesa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motorji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osebni avtomobili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kamioni in dostavna vozila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avtobusi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  <w:tr w:rsidR="00000000" w:rsidRPr="005B3B7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Pr="005B3B78" w:rsidRDefault="00DD7412">
            <w:pPr>
              <w:rPr>
                <w:rFonts w:ascii="Cambria" w:hAnsi="Cambria"/>
              </w:rPr>
            </w:pPr>
            <w:r w:rsidRPr="005B3B78">
              <w:rPr>
                <w:rFonts w:ascii="Cambria" w:hAnsi="Cambria"/>
              </w:rPr>
              <w:t>drugo</w:t>
            </w:r>
          </w:p>
        </w:tc>
        <w:tc>
          <w:tcPr>
            <w:tcW w:w="4797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:rsidR="00000000" w:rsidRPr="005B3B78" w:rsidRDefault="00DD7412">
            <w:pPr>
              <w:rPr>
                <w:rFonts w:ascii="Cambria" w:hAnsi="Cambria"/>
              </w:rPr>
            </w:pPr>
          </w:p>
        </w:tc>
      </w:tr>
    </w:tbl>
    <w:p w:rsidR="00000000" w:rsidRPr="005B3B78" w:rsidRDefault="00DD7412">
      <w:pPr>
        <w:rPr>
          <w:rFonts w:ascii="Cambria" w:hAnsi="Cambria"/>
        </w:rPr>
      </w:pPr>
    </w:p>
    <w:p w:rsidR="00000000" w:rsidRPr="005B3B78" w:rsidRDefault="00DD7412">
      <w:pPr>
        <w:rPr>
          <w:rFonts w:ascii="Cambria" w:hAnsi="Cambria"/>
        </w:rPr>
      </w:pPr>
    </w:p>
    <w:p w:rsidR="005B3B78" w:rsidRPr="005B3B78" w:rsidRDefault="00DD7412" w:rsidP="005B3B78">
      <w:pPr>
        <w:rPr>
          <w:rFonts w:ascii="Cambria" w:hAnsi="Cambria"/>
        </w:rPr>
      </w:pPr>
      <w:r w:rsidRPr="005B3B78">
        <w:rPr>
          <w:rFonts w:ascii="Cambria" w:hAnsi="Cambria"/>
        </w:rPr>
        <w:t>Učenca delata v p</w:t>
      </w:r>
      <w:r w:rsidRPr="005B3B78">
        <w:rPr>
          <w:rFonts w:ascii="Cambria" w:hAnsi="Cambria"/>
        </w:rPr>
        <w:t xml:space="preserve">arih. Promet štejeta vsak v svojo smer </w:t>
      </w:r>
      <w:r w:rsidR="00BD6F45">
        <w:rPr>
          <w:rFonts w:ascii="Cambria" w:hAnsi="Cambria"/>
        </w:rPr>
        <w:t>30 minut</w:t>
      </w:r>
      <w:r w:rsidRPr="005B3B78">
        <w:rPr>
          <w:rFonts w:ascii="Cambria" w:hAnsi="Cambria"/>
        </w:rPr>
        <w:t xml:space="preserve">, nato </w:t>
      </w:r>
      <w:r w:rsidR="005B3B78" w:rsidRPr="005B3B78">
        <w:rPr>
          <w:rFonts w:ascii="Cambria" w:hAnsi="Cambria"/>
        </w:rPr>
        <w:t>se v naslednj</w:t>
      </w:r>
      <w:r w:rsidR="00BD6F45">
        <w:rPr>
          <w:rFonts w:ascii="Cambria" w:hAnsi="Cambria"/>
        </w:rPr>
        <w:t>e</w:t>
      </w:r>
      <w:r w:rsidR="005B3B78" w:rsidRPr="005B3B78">
        <w:rPr>
          <w:rFonts w:ascii="Cambria" w:hAnsi="Cambria"/>
        </w:rPr>
        <w:t xml:space="preserve"> </w:t>
      </w:r>
      <w:r w:rsidR="00BD6F45">
        <w:rPr>
          <w:rFonts w:ascii="Cambria" w:hAnsi="Cambria"/>
        </w:rPr>
        <w:t>pol ure zam</w:t>
      </w:r>
      <w:r w:rsidR="005B3B78" w:rsidRPr="005B3B78">
        <w:rPr>
          <w:rFonts w:ascii="Cambria" w:hAnsi="Cambria"/>
        </w:rPr>
        <w:t xml:space="preserve">enjata. </w:t>
      </w:r>
      <w:r w:rsidRPr="005B3B78">
        <w:rPr>
          <w:rFonts w:ascii="Cambria" w:hAnsi="Cambria"/>
        </w:rPr>
        <w:t xml:space="preserve">Seštejeta vozila za vsako posamezno smer ter zabeležita vsoto. </w:t>
      </w:r>
    </w:p>
    <w:p w:rsidR="005B3B78" w:rsidRDefault="005B3B78" w:rsidP="005B3B78">
      <w:pPr>
        <w:rPr>
          <w:rFonts w:ascii="Cambria" w:hAnsi="Cambria"/>
        </w:rPr>
      </w:pPr>
      <w:r>
        <w:rPr>
          <w:rFonts w:ascii="Cambria" w:hAnsi="Cambria"/>
        </w:rPr>
        <w:t xml:space="preserve">Na koncu </w:t>
      </w:r>
    </w:p>
    <w:p w:rsidR="005B3B78" w:rsidRPr="005B3B78" w:rsidRDefault="005B3B78" w:rsidP="005B3B78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DD7412" w:rsidRPr="005B3B78">
        <w:rPr>
          <w:rFonts w:ascii="Cambria" w:hAnsi="Cambria"/>
        </w:rPr>
        <w:t>rimerjajta rezultat</w:t>
      </w:r>
      <w:r w:rsidRPr="005B3B78">
        <w:rPr>
          <w:rFonts w:ascii="Cambria" w:hAnsi="Cambria"/>
        </w:rPr>
        <w:t xml:space="preserve">, </w:t>
      </w:r>
    </w:p>
    <w:p w:rsidR="005B3B78" w:rsidRPr="005B3B78" w:rsidRDefault="005B3B78" w:rsidP="005B3B78">
      <w:pPr>
        <w:numPr>
          <w:ilvl w:val="0"/>
          <w:numId w:val="1"/>
        </w:numPr>
        <w:rPr>
          <w:rFonts w:ascii="Cambria" w:hAnsi="Cambria"/>
        </w:rPr>
      </w:pPr>
      <w:r w:rsidRPr="005B3B78">
        <w:rPr>
          <w:rFonts w:ascii="Cambria" w:hAnsi="Cambria"/>
        </w:rPr>
        <w:t xml:space="preserve">podatke grafično predstavita (izdelata grafikon) in </w:t>
      </w:r>
    </w:p>
    <w:p w:rsidR="005B3B78" w:rsidRPr="005B3B78" w:rsidRDefault="005B3B78" w:rsidP="005B3B78">
      <w:pPr>
        <w:numPr>
          <w:ilvl w:val="0"/>
          <w:numId w:val="1"/>
        </w:numPr>
        <w:rPr>
          <w:rFonts w:ascii="Cambria" w:hAnsi="Cambria" w:cs="Calibri"/>
        </w:rPr>
      </w:pPr>
      <w:r w:rsidRPr="005B3B78">
        <w:rPr>
          <w:rFonts w:ascii="Cambria" w:hAnsi="Cambria"/>
        </w:rPr>
        <w:t xml:space="preserve">napišeta vsak svojo razlago - </w:t>
      </w:r>
      <w:r w:rsidRPr="005B3B78">
        <w:rPr>
          <w:rFonts w:ascii="Cambria" w:hAnsi="Cambria" w:cs="Calibri"/>
        </w:rPr>
        <w:t>v nekaj stavkih povej, kje si štel, kdaj, v katerih smereh, katere kategorije udeležencev prometa si upošteval in kako</w:t>
      </w:r>
      <w:r w:rsidRPr="005B3B78">
        <w:rPr>
          <w:rFonts w:ascii="Cambria" w:hAnsi="Cambria" w:cs="Calibri"/>
        </w:rPr>
        <w:t xml:space="preserve"> ter kaj si ugotovil (pojasni grafikon).</w:t>
      </w:r>
    </w:p>
    <w:p w:rsidR="00DD7412" w:rsidRPr="005B3B78" w:rsidRDefault="00DD7412">
      <w:pPr>
        <w:rPr>
          <w:rFonts w:ascii="Cambria" w:hAnsi="Cambria"/>
        </w:rPr>
      </w:pPr>
      <w:bookmarkStart w:id="0" w:name="_GoBack"/>
      <w:bookmarkEnd w:id="0"/>
    </w:p>
    <w:sectPr w:rsidR="00DD7412" w:rsidRPr="005B3B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isse ITC">
    <w:charset w:val="00"/>
    <w:family w:val="decorative"/>
    <w:pitch w:val="variable"/>
    <w:sig w:usb0="00000003" w:usb1="00000000" w:usb2="00000000" w:usb3="00000000" w:csb0="0000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9A"/>
    <w:multiLevelType w:val="hybridMultilevel"/>
    <w:tmpl w:val="38649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D1"/>
    <w:rsid w:val="005B3B78"/>
    <w:rsid w:val="00BD6F45"/>
    <w:rsid w:val="00DD7412"/>
    <w:rsid w:val="00E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588E-0E6C-4DC0-B317-0B12236F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silo-naslov1">
    <w:name w:val="Glasilo-naslov1"/>
    <w:basedOn w:val="Naslov1"/>
    <w:next w:val="Navaden"/>
    <w:pPr>
      <w:shd w:val="pct12" w:color="auto" w:fill="FFFFFF"/>
      <w:spacing w:before="120" w:after="120"/>
      <w:jc w:val="center"/>
    </w:pPr>
    <w:rPr>
      <w:rFonts w:ascii="Matisse ITC" w:hAnsi="Matisse ITC"/>
      <w:spacing w:val="40"/>
      <w:kern w:val="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lasilo-naslov0">
    <w:name w:val="Glasilo-naslov0"/>
    <w:basedOn w:val="Glasilo-naslov1"/>
    <w:pPr>
      <w:shd w:val="pct75" w:color="auto" w:fill="FFFFFF"/>
      <w:spacing w:before="0" w:after="0"/>
      <w:jc w:val="right"/>
    </w:pPr>
    <w:rPr>
      <w:rFonts w:ascii="Andale Mono" w:hAnsi="Andale Mono"/>
      <w:i/>
      <w:spacing w:val="0"/>
      <w:sz w:val="48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G-naslov2">
    <w:name w:val="G-naslov2"/>
    <w:basedOn w:val="Navaden"/>
    <w:pPr>
      <w:ind w:left="964"/>
    </w:pPr>
    <w:rPr>
      <w:rFonts w:ascii="Book Antiqua" w:hAnsi="Book Antiqua"/>
      <w:b/>
    </w:rPr>
  </w:style>
  <w:style w:type="paragraph" w:customStyle="1" w:styleId="g-naslov1">
    <w:name w:val="g-naslov1"/>
    <w:basedOn w:val="Navaden"/>
    <w:pPr>
      <w:jc w:val="center"/>
    </w:pPr>
    <w:rPr>
      <w:rFonts w:ascii="Monotype Corsiva" w:hAnsi="Monotype Corsiva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Vaja: ŠTETJE PROMETA</vt:lpstr>
    </vt:vector>
  </TitlesOfParts>
  <Company>IV. OŠ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Vaja: ŠTETJE PROMETA</dc:title>
  <dc:subject/>
  <dc:creator>uc13</dc:creator>
  <cp:keywords/>
  <dc:description/>
  <cp:lastModifiedBy>uporabnik</cp:lastModifiedBy>
  <cp:revision>3</cp:revision>
  <dcterms:created xsi:type="dcterms:W3CDTF">2016-10-27T13:12:00Z</dcterms:created>
  <dcterms:modified xsi:type="dcterms:W3CDTF">2016-10-27T13:14:00Z</dcterms:modified>
</cp:coreProperties>
</file>